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C8" w:rsidRPr="00EE4C77" w:rsidRDefault="009215C8" w:rsidP="001A140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9215C8" w:rsidRPr="00EE4C77" w:rsidRDefault="009215C8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9215C8" w:rsidRPr="001C745B" w:rsidRDefault="009215C8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</w:t>
      </w:r>
      <w:r w:rsidR="00EA1AEF">
        <w:rPr>
          <w:rFonts w:ascii="Times New Roman" w:eastAsia="Calibri" w:hAnsi="Times New Roman" w:cs="Times New Roman"/>
          <w:sz w:val="24"/>
          <w:szCs w:val="24"/>
          <w:lang w:val="sr-Cyrl-RS"/>
        </w:rPr>
        <w:t>400</w:t>
      </w:r>
      <w:r w:rsidR="001C745B">
        <w:rPr>
          <w:rFonts w:ascii="Times New Roman" w:eastAsia="Calibri" w:hAnsi="Times New Roman" w:cs="Times New Roman"/>
          <w:sz w:val="24"/>
          <w:szCs w:val="24"/>
          <w:lang w:val="sr-Cyrl-RS"/>
        </w:rPr>
        <w:t>/2</w:t>
      </w:r>
      <w:r w:rsidR="001C745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9215C8" w:rsidRPr="00EE4C77" w:rsidRDefault="00C337EA" w:rsidP="00E8223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0B0A79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јануар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9215C8" w:rsidRPr="00EE4C77" w:rsidRDefault="009215C8" w:rsidP="00E82233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9215C8" w:rsidRPr="00EE4C77" w:rsidRDefault="009215C8" w:rsidP="00E822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9215C8" w:rsidRPr="00EE4C77" w:rsidRDefault="00C337EA" w:rsidP="00E82233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EA1AEF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:rsidR="009215C8" w:rsidRPr="00EE4C77" w:rsidRDefault="009215C8" w:rsidP="00E82233">
      <w:pPr>
        <w:tabs>
          <w:tab w:val="left" w:pos="993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ОДРЖАНЕ </w:t>
      </w:r>
      <w:r w:rsidR="000B0A79"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Pr="00EE4C7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ЈАНУАРА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C337E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0B0A79">
        <w:rPr>
          <w:rFonts w:ascii="Times New Roman" w:eastAsia="Calibri" w:hAnsi="Times New Roman" w:cs="Times New Roman"/>
          <w:sz w:val="24"/>
          <w:szCs w:val="24"/>
          <w:lang w:val="sr-Cyrl-RS"/>
        </w:rPr>
        <w:t>19.25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215C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9215C8" w:rsidRPr="00EE4C77" w:rsidRDefault="00FB216C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Републичке изборне комисије: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Зоран Лукић, 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Никола Јелић, Џемил Сијарић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Ђоковић,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Јестратијевић, 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Бранкица Јовић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Миљкан Карличић, 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Матић, Срђана Видовић</w:t>
      </w:r>
      <w:r w:rsidR="00DC211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Милош Томашевић</w:t>
      </w:r>
      <w:r w:rsidR="00005B4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05B4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Жељка Радета 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Мирослав Васић; заменици одсутних чланова: </w:t>
      </w:r>
      <w:r w:rsidR="00760A5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Перовић,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Бранибор Јовичић, </w:t>
      </w:r>
      <w:r w:rsidR="00760A5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Стојковић, Нада Јелић, 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Бела Буташ, Александар Чамагић,</w:t>
      </w:r>
      <w:r w:rsidR="00DC21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Марина Марковић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Срђан Зораја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присутних чланова: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Енис Зековић, Џеми</w:t>
      </w:r>
      <w:r w:rsidR="00005B4A">
        <w:rPr>
          <w:rFonts w:ascii="Times New Roman" w:eastAsia="Calibri" w:hAnsi="Times New Roman" w:cs="Times New Roman"/>
          <w:sz w:val="24"/>
          <w:szCs w:val="24"/>
          <w:lang w:val="sr-Cyrl-RS"/>
        </w:rPr>
        <w:t>л Диванефендић, Горан Дилпарић,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Горан Михајловић</w:t>
      </w:r>
      <w:r w:rsidR="006970C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005B4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Борис Бутулиј</w:t>
      </w:r>
      <w:r w:rsidR="00005B4A">
        <w:rPr>
          <w:rFonts w:ascii="Times New Roman" w:eastAsia="Calibri" w:hAnsi="Times New Roman" w:cs="Times New Roman"/>
          <w:sz w:val="24"/>
          <w:szCs w:val="24"/>
          <w:lang w:val="sr-Cyrl-RS"/>
        </w:rPr>
        <w:t>а,</w:t>
      </w:r>
      <w:r w:rsidR="00005B4A" w:rsidRPr="00005B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05B4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као и Срђан Смиљанић, секретар Републичке изборне комисије.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60A5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DC211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9215C8" w:rsidRPr="00EE4C77" w:rsidRDefault="009215C8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760A5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Драгана Одовић,</w:t>
      </w:r>
      <w:r w:rsidR="00760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Немања Поповић, Марко Јанковић, </w:t>
      </w:r>
      <w:r w:rsidR="00760A5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Миздрак, Јелена Миленковић, 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Ђула Ладоцки, Татјана Китановић,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Павловић, 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Вељко Одаловић</w:t>
      </w:r>
      <w:r w:rsidR="00FB2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05B4A">
        <w:rPr>
          <w:rFonts w:ascii="Times New Roman" w:eastAsia="Calibri" w:hAnsi="Times New Roman" w:cs="Times New Roman"/>
          <w:sz w:val="24"/>
          <w:szCs w:val="24"/>
          <w:lang w:val="sr-Cyrl-RS"/>
        </w:rPr>
        <w:t>Бисерка Живковић,</w:t>
      </w:r>
      <w:r w:rsidR="002269AD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као и др Миладин Ковачевић; заменици присутних чланова: </w:t>
      </w:r>
      <w:r w:rsidR="00760A5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Маја Пејчић, Марина Ђукановић,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Милован Амиџић, 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Кулић, </w:t>
      </w:r>
      <w:r w:rsidR="00005B4A">
        <w:rPr>
          <w:rFonts w:ascii="Times New Roman" w:eastAsia="Calibri" w:hAnsi="Times New Roman" w:cs="Times New Roman"/>
          <w:sz w:val="24"/>
          <w:szCs w:val="24"/>
          <w:lang w:val="sr-Cyrl-RS"/>
        </w:rPr>
        <w:t>Гордана Радић Поповић</w:t>
      </w:r>
      <w:r w:rsidR="00FB216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970CA" w:rsidRPr="006970C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970C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Зорица Симеуновић</w:t>
      </w:r>
      <w:r w:rsidR="006970CA" w:rsidRPr="006970C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B2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6970C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Марица Бурсаћ</w:t>
      </w:r>
      <w:r w:rsidR="00305B2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одсутних чланова: </w:t>
      </w:r>
      <w:r w:rsidR="00FB216C">
        <w:rPr>
          <w:rFonts w:ascii="Times New Roman" w:eastAsia="Calibri" w:hAnsi="Times New Roman" w:cs="Times New Roman"/>
          <w:sz w:val="24"/>
          <w:szCs w:val="24"/>
          <w:lang w:val="sr-Cyrl-RS"/>
        </w:rPr>
        <w:t>Милош Срећковић и</w:t>
      </w:r>
      <w:r w:rsidR="00432FBE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2115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Срђан Сандић</w:t>
      </w:r>
      <w:r w:rsidR="00005B4A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215C8" w:rsidRPr="00EE4C77" w:rsidRDefault="00E35DBC" w:rsidP="00766EBE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215C8"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Осим чланова и заменика чланова Комисије, седници су присуствовали: </w:t>
      </w:r>
      <w:r w:rsidR="000441E7"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Шутић, помоћник директора Републичког завода за статистику, </w:t>
      </w:r>
      <w:r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Ана Трифуновић и Јелена Јевтић, </w:t>
      </w:r>
      <w:r w:rsidR="009215C8"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посматрач</w:t>
      </w:r>
      <w:r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9215C8"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Удру</w:t>
      </w:r>
      <w:r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>жења Грађани на стражи и</w:t>
      </w:r>
      <w:r w:rsidR="000441E7" w:rsidRPr="00E35D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Емилија Орестијевић, овлашћени посматрач Удружења Цесид.</w:t>
      </w:r>
    </w:p>
    <w:p w:rsidR="009215C8" w:rsidRPr="00EE4C77" w:rsidRDefault="00015BA6" w:rsidP="009F6EB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На предлог председника, Комисија је, једногласно (</w:t>
      </w:r>
      <w:r w:rsidR="003C02E0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0B134E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9215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за) и без дискусије, утврдила следећи</w:t>
      </w:r>
    </w:p>
    <w:p w:rsidR="009215C8" w:rsidRPr="00EE4C77" w:rsidRDefault="009215C8" w:rsidP="00A877CA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:rsidR="00092EBA" w:rsidRPr="001030F4" w:rsidRDefault="00092EBA" w:rsidP="00092EB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090E">
        <w:rPr>
          <w:rFonts w:ascii="Times New Roman" w:hAnsi="Times New Roman"/>
          <w:sz w:val="24"/>
          <w:szCs w:val="24"/>
          <w:lang w:val="sr-Cyrl-RS"/>
        </w:rPr>
        <w:tab/>
      </w:r>
      <w:r w:rsidRPr="001030F4">
        <w:rPr>
          <w:rFonts w:ascii="Times New Roman" w:hAnsi="Times New Roman"/>
          <w:sz w:val="24"/>
          <w:szCs w:val="24"/>
          <w:lang w:val="sr-Cyrl-RS"/>
        </w:rPr>
        <w:t>1.</w:t>
      </w:r>
      <w:r w:rsidRPr="001030F4">
        <w:rPr>
          <w:sz w:val="24"/>
          <w:szCs w:val="24"/>
          <w:lang w:val="ru-RU"/>
        </w:rPr>
        <w:t xml:space="preserve"> 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Одлучивање о приговору </w:t>
      </w:r>
      <w:r>
        <w:rPr>
          <w:rFonts w:ascii="Times New Roman" w:hAnsi="Times New Roman"/>
          <w:sz w:val="24"/>
          <w:szCs w:val="24"/>
          <w:lang w:val="sr-Cyrl-RS"/>
        </w:rPr>
        <w:t>гласача Биљане Николић из Чачка</w:t>
      </w:r>
      <w:r w:rsidRPr="001030F4">
        <w:rPr>
          <w:sz w:val="24"/>
          <w:szCs w:val="24"/>
          <w:lang w:val="ru-RU"/>
        </w:rPr>
        <w:t xml:space="preserve"> </w:t>
      </w:r>
      <w:r w:rsidRPr="001030F4">
        <w:rPr>
          <w:rFonts w:ascii="Times New Roman" w:hAnsi="Times New Roman"/>
          <w:sz w:val="24"/>
          <w:szCs w:val="24"/>
          <w:lang w:val="sr-Cyrl-RS"/>
        </w:rPr>
        <w:t>(02 Број: 014-</w:t>
      </w:r>
      <w:r>
        <w:rPr>
          <w:rFonts w:ascii="Times New Roman" w:hAnsi="Times New Roman"/>
          <w:sz w:val="24"/>
          <w:szCs w:val="24"/>
          <w:lang w:val="sr-Cyrl-RS"/>
        </w:rPr>
        <w:t>375/22 од 21</w:t>
      </w:r>
      <w:r w:rsidRPr="001030F4">
        <w:rPr>
          <w:rFonts w:ascii="Times New Roman" w:hAnsi="Times New Roman"/>
          <w:sz w:val="24"/>
          <w:szCs w:val="24"/>
          <w:lang w:val="sr-Cyrl-RS"/>
        </w:rPr>
        <w:t>. јануара 2022. године);</w:t>
      </w:r>
    </w:p>
    <w:p w:rsidR="00092EBA" w:rsidRPr="001030F4" w:rsidRDefault="00092EBA" w:rsidP="00092EB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 xml:space="preserve">2. Одлучивање о приговору гласача </w:t>
      </w:r>
      <w:r>
        <w:rPr>
          <w:rFonts w:ascii="Times New Roman" w:hAnsi="Times New Roman"/>
          <w:sz w:val="24"/>
          <w:szCs w:val="24"/>
          <w:lang w:val="sr-Cyrl-RS"/>
        </w:rPr>
        <w:t>Дејана Васића из Шапца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 (02 Број: 014-</w:t>
      </w:r>
      <w:r>
        <w:rPr>
          <w:rFonts w:ascii="Times New Roman" w:hAnsi="Times New Roman"/>
          <w:sz w:val="24"/>
          <w:szCs w:val="24"/>
          <w:lang w:val="sr-Cyrl-RS"/>
        </w:rPr>
        <w:t>376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/22 од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Pr="001030F4">
        <w:rPr>
          <w:rFonts w:ascii="Times New Roman" w:hAnsi="Times New Roman"/>
          <w:sz w:val="24"/>
          <w:szCs w:val="24"/>
          <w:lang w:val="sr-Cyrl-RS"/>
        </w:rPr>
        <w:t>. јануара 2022. године);</w:t>
      </w:r>
    </w:p>
    <w:p w:rsidR="00092EBA" w:rsidRDefault="00092EBA" w:rsidP="00092EB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. Одлучивање о приговору гласача </w:t>
      </w:r>
      <w:r>
        <w:rPr>
          <w:rFonts w:ascii="Times New Roman" w:hAnsi="Times New Roman"/>
          <w:sz w:val="24"/>
          <w:szCs w:val="24"/>
          <w:lang w:val="sr-Cyrl-RS"/>
        </w:rPr>
        <w:t>Дејана Васића из Шапца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 (02 Број: 014-</w:t>
      </w:r>
      <w:r>
        <w:rPr>
          <w:rFonts w:ascii="Times New Roman" w:hAnsi="Times New Roman"/>
          <w:sz w:val="24"/>
          <w:szCs w:val="24"/>
          <w:lang w:val="sr-Cyrl-RS"/>
        </w:rPr>
        <w:t>377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/22 од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Pr="001030F4">
        <w:rPr>
          <w:rFonts w:ascii="Times New Roman" w:hAnsi="Times New Roman"/>
          <w:sz w:val="24"/>
          <w:szCs w:val="24"/>
          <w:lang w:val="sr-Cyrl-RS"/>
        </w:rPr>
        <w:t>. јануара 2022. године);</w:t>
      </w:r>
    </w:p>
    <w:p w:rsidR="00092EBA" w:rsidRPr="001030F4" w:rsidRDefault="00092EBA" w:rsidP="00092EB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4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. Одлучивање о приговору гласача </w:t>
      </w:r>
      <w:r>
        <w:rPr>
          <w:rFonts w:ascii="Times New Roman" w:hAnsi="Times New Roman"/>
          <w:sz w:val="24"/>
          <w:szCs w:val="24"/>
          <w:lang w:val="sr-Cyrl-RS"/>
        </w:rPr>
        <w:t>Дејана Васића из Шапца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 (02 Број: 014-</w:t>
      </w:r>
      <w:r>
        <w:rPr>
          <w:rFonts w:ascii="Times New Roman" w:hAnsi="Times New Roman"/>
          <w:sz w:val="24"/>
          <w:szCs w:val="24"/>
          <w:lang w:val="sr-Cyrl-RS"/>
        </w:rPr>
        <w:t>378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/22 од </w:t>
      </w:r>
      <w:r>
        <w:rPr>
          <w:rFonts w:ascii="Times New Roman" w:hAnsi="Times New Roman"/>
          <w:sz w:val="24"/>
          <w:szCs w:val="24"/>
          <w:lang w:val="sr-Cyrl-RS"/>
        </w:rPr>
        <w:t>21</w:t>
      </w:r>
      <w:r w:rsidRPr="001030F4">
        <w:rPr>
          <w:rFonts w:ascii="Times New Roman" w:hAnsi="Times New Roman"/>
          <w:sz w:val="24"/>
          <w:szCs w:val="24"/>
          <w:lang w:val="sr-Cyrl-RS"/>
        </w:rPr>
        <w:t>. јануара 2022. године);</w:t>
      </w:r>
    </w:p>
    <w:p w:rsidR="00092EBA" w:rsidRPr="001030F4" w:rsidRDefault="00092EBA" w:rsidP="00092EB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 xml:space="preserve">5. Одлучивање о приговору гласача </w:t>
      </w:r>
      <w:r>
        <w:rPr>
          <w:rFonts w:ascii="Times New Roman" w:hAnsi="Times New Roman"/>
          <w:sz w:val="24"/>
          <w:szCs w:val="24"/>
          <w:lang w:val="sr-Cyrl-RS"/>
        </w:rPr>
        <w:t>Босиљке Ковачевић из Шапца</w:t>
      </w:r>
      <w:r w:rsidRPr="001030F4">
        <w:rPr>
          <w:rFonts w:ascii="Times New Roman" w:hAnsi="Times New Roman"/>
          <w:sz w:val="24"/>
          <w:szCs w:val="24"/>
          <w:lang w:val="sr-Cyrl-RS"/>
        </w:rPr>
        <w:t xml:space="preserve"> (02 Број: 014-</w:t>
      </w:r>
      <w:r>
        <w:rPr>
          <w:rFonts w:ascii="Times New Roman" w:hAnsi="Times New Roman"/>
          <w:sz w:val="24"/>
          <w:szCs w:val="24"/>
          <w:lang w:val="sr-Cyrl-RS"/>
        </w:rPr>
        <w:t>379</w:t>
      </w:r>
      <w:r w:rsidRPr="001030F4">
        <w:rPr>
          <w:rFonts w:ascii="Times New Roman" w:hAnsi="Times New Roman"/>
          <w:sz w:val="24"/>
          <w:szCs w:val="24"/>
          <w:lang w:val="sr-Cyrl-RS"/>
        </w:rPr>
        <w:t>/22 од 2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1030F4">
        <w:rPr>
          <w:rFonts w:ascii="Times New Roman" w:hAnsi="Times New Roman"/>
          <w:sz w:val="24"/>
          <w:szCs w:val="24"/>
          <w:lang w:val="sr-Cyrl-RS"/>
        </w:rPr>
        <w:t>. јануара 2022. године);</w:t>
      </w:r>
    </w:p>
    <w:p w:rsidR="00092EBA" w:rsidRDefault="00092EBA" w:rsidP="00092EB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030F4">
        <w:rPr>
          <w:rFonts w:ascii="Times New Roman" w:hAnsi="Times New Roman"/>
          <w:sz w:val="24"/>
          <w:szCs w:val="24"/>
          <w:lang w:val="sr-Cyrl-RS"/>
        </w:rPr>
        <w:tab/>
        <w:t xml:space="preserve">6. </w:t>
      </w:r>
      <w:r w:rsidRPr="004C74E3">
        <w:rPr>
          <w:rFonts w:ascii="Times New Roman" w:hAnsi="Times New Roman"/>
          <w:sz w:val="24"/>
          <w:szCs w:val="24"/>
          <w:lang w:val="sr-Cyrl-RS"/>
        </w:rPr>
        <w:t xml:space="preserve">Одлучивање о приговору </w:t>
      </w:r>
      <w:r>
        <w:rPr>
          <w:rFonts w:ascii="Times New Roman" w:hAnsi="Times New Roman"/>
          <w:sz w:val="24"/>
          <w:szCs w:val="24"/>
          <w:lang w:val="sr-Cyrl-RS"/>
        </w:rPr>
        <w:t>гласача Момира Радића из Београда</w:t>
      </w:r>
      <w:r w:rsidRPr="004C74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(02 Број: 014-182/22-3 од 22. јануара 2022. године);</w:t>
      </w:r>
    </w:p>
    <w:p w:rsidR="00092EBA" w:rsidRPr="001030F4" w:rsidRDefault="00092EBA" w:rsidP="00092EBA">
      <w:pPr>
        <w:tabs>
          <w:tab w:val="left" w:pos="993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7. </w:t>
      </w:r>
      <w:r w:rsidRPr="001030F4">
        <w:rPr>
          <w:rFonts w:ascii="Times New Roman" w:hAnsi="Times New Roman"/>
          <w:sz w:val="24"/>
          <w:szCs w:val="24"/>
          <w:lang w:val="sr-Cyrl-RS"/>
        </w:rPr>
        <w:t>Р а з н о.</w:t>
      </w:r>
    </w:p>
    <w:p w:rsidR="009215C8" w:rsidRPr="00EE4C77" w:rsidRDefault="009215C8" w:rsidP="006839B1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Cyrl-C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E70A04" w:rsidRPr="00E70A04">
        <w:rPr>
          <w:rFonts w:ascii="Times New Roman" w:hAnsi="Times New Roman" w:cs="Times New Roman"/>
          <w:szCs w:val="24"/>
          <w:lang w:val="sr-Cyrl-RS"/>
        </w:rPr>
        <w:t>Одлучивање о приговору гласача Биљане Николић из Чачка</w:t>
      </w:r>
    </w:p>
    <w:p w:rsidR="00C92DA8" w:rsidRPr="00EE4C77" w:rsidRDefault="009215C8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упознао чланове Комисије са 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предметним приговором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предлогом решења којим се предлаже да приговор буде одбачен као 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поднет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неовлашћеног лица. </w:t>
      </w:r>
    </w:p>
    <w:p w:rsidR="00E70597" w:rsidRDefault="00C92DA8" w:rsidP="00E70597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Истакао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приговор примљен </w:t>
      </w:r>
      <w:r w:rsidR="00E70597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 w:rsidR="00E70597">
        <w:rPr>
          <w:rFonts w:ascii="Times New Roman" w:eastAsia="Calibri" w:hAnsi="Times New Roman" w:cs="Times New Roman"/>
          <w:sz w:val="24"/>
          <w:szCs w:val="24"/>
          <w:lang w:val="sr-Cyrl-RS"/>
        </w:rPr>
        <w:t>10.20</w:t>
      </w:r>
      <w:r w:rsidR="003252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r w:rsidR="00E705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 је послат поштом, препорученом пошиљком са датумом предаје</w:t>
      </w:r>
      <w:r w:rsidR="0013701A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05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пошти 17. јануара 2022. године, да је </w:t>
      </w:r>
      <w:r w:rsidR="00E70597" w:rsidRPr="00E70597">
        <w:rPr>
          <w:rFonts w:ascii="Times New Roman" w:eastAsia="Calibri" w:hAnsi="Times New Roman" w:cs="Times New Roman"/>
          <w:sz w:val="24"/>
          <w:szCs w:val="24"/>
          <w:lang w:val="sr-Cyrl-RS"/>
        </w:rPr>
        <w:t>поднет због повреде гласачког пр</w:t>
      </w:r>
      <w:r w:rsidR="00CA6AA0">
        <w:rPr>
          <w:rFonts w:ascii="Times New Roman" w:eastAsia="Calibri" w:hAnsi="Times New Roman" w:cs="Times New Roman"/>
          <w:sz w:val="24"/>
          <w:szCs w:val="24"/>
          <w:lang w:val="sr-Cyrl-RS"/>
        </w:rPr>
        <w:t>ава на гласачком месту број 47. на територији града Чачка, да п</w:t>
      </w:r>
      <w:r w:rsidR="00E70597" w:rsidRPr="00E70597">
        <w:rPr>
          <w:rFonts w:ascii="Times New Roman" w:eastAsia="Calibri" w:hAnsi="Times New Roman" w:cs="Times New Roman"/>
          <w:sz w:val="24"/>
          <w:szCs w:val="24"/>
          <w:lang w:val="sr-Cyrl-RS"/>
        </w:rPr>
        <w:t>односилац приговора истиче да је дошло до грубе неправилности која се огледа у томе што теренска комисија по уредној пријави није изашла на адресу станов</w:t>
      </w:r>
      <w:r w:rsidR="00CA6AA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ања мајке подносиоца приговора те </w:t>
      </w:r>
      <w:r w:rsidR="00E70597" w:rsidRPr="00E7059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увидом у евиденцију гласача пронашла </w:t>
      </w:r>
      <w:r w:rsidR="003769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фалсификован потпис своје мајке и да </w:t>
      </w:r>
      <w:r w:rsidR="00E70597" w:rsidRPr="00E70597">
        <w:rPr>
          <w:rFonts w:ascii="Times New Roman" w:eastAsia="Calibri" w:hAnsi="Times New Roman" w:cs="Times New Roman"/>
          <w:sz w:val="24"/>
          <w:szCs w:val="24"/>
          <w:lang w:val="sr-Cyrl-RS"/>
        </w:rPr>
        <w:t>предлаже Републичкој изборној комисији да поништи све р</w:t>
      </w:r>
      <w:r w:rsidR="003769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адње на гласачком месту број 47. </w:t>
      </w:r>
      <w:r w:rsidR="00E70597" w:rsidRPr="00E70597">
        <w:rPr>
          <w:rFonts w:ascii="Times New Roman" w:eastAsia="Calibri" w:hAnsi="Times New Roman" w:cs="Times New Roman"/>
          <w:sz w:val="24"/>
          <w:szCs w:val="24"/>
          <w:lang w:val="sr-Cyrl-RS"/>
        </w:rPr>
        <w:t>и одреди време новог гласања.</w:t>
      </w:r>
    </w:p>
    <w:p w:rsidR="0013701A" w:rsidRPr="00EE4C77" w:rsidRDefault="00376982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B11D9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је приговор</w:t>
      </w:r>
      <w:r w:rsidR="00F72706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благовремен</w:t>
      </w:r>
      <w:r w:rsidR="00DD310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 али да се треба сматрати поднетим од неовлашћеног лица.</w:t>
      </w:r>
    </w:p>
    <w:p w:rsidR="0013701A" w:rsidRPr="00EE4C77" w:rsidRDefault="0013701A" w:rsidP="00766EBE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90D7B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</w:t>
      </w:r>
      <w:r w:rsidR="0037698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6519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Срђана Видовић, </w:t>
      </w:r>
      <w:r w:rsidR="00376982">
        <w:rPr>
          <w:rFonts w:ascii="Times New Roman" w:eastAsia="Calibri" w:hAnsi="Times New Roman" w:cs="Times New Roman"/>
          <w:sz w:val="24"/>
          <w:szCs w:val="24"/>
          <w:lang w:val="sr-Cyrl-RS"/>
        </w:rPr>
        <w:t>Жељка Радета</w:t>
      </w:r>
      <w:r w:rsidR="00E90D7B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Владимир Димитријевић.</w:t>
      </w:r>
    </w:p>
    <w:p w:rsidR="00E90D7B" w:rsidRPr="00EE4C77" w:rsidRDefault="00E90D7B" w:rsidP="007015B2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Комисија је, већином гласова (14 за, </w:t>
      </w:r>
      <w:r w:rsidR="00376982">
        <w:rPr>
          <w:rFonts w:ascii="Times New Roman" w:eastAsia="Calibri" w:hAnsi="Times New Roman" w:cs="Times New Roman"/>
          <w:sz w:val="24"/>
          <w:szCs w:val="24"/>
          <w:lang w:val="sr-Cyrl-RS"/>
        </w:rPr>
        <w:t>седам</w:t>
      </w:r>
      <w:r w:rsidR="00C92DA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76982">
        <w:rPr>
          <w:rFonts w:ascii="Times New Roman" w:eastAsia="Calibri" w:hAnsi="Times New Roman" w:cs="Times New Roman"/>
          <w:sz w:val="24"/>
          <w:szCs w:val="24"/>
          <w:lang w:val="sr-Cyrl-RS"/>
        </w:rPr>
        <w:t>чланова није гласало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), донела решење којим се приговор одбацује као поднет од неовлашћеног лица, у предложеном тексту.</w:t>
      </w:r>
    </w:p>
    <w:p w:rsidR="009215C8" w:rsidRPr="00EE4C77" w:rsidRDefault="009215C8" w:rsidP="006839B1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E70A04" w:rsidRPr="00E70A04">
        <w:rPr>
          <w:rFonts w:ascii="Times New Roman" w:hAnsi="Times New Roman" w:cs="Times New Roman"/>
          <w:szCs w:val="24"/>
          <w:lang w:val="sr-Cyrl-RS"/>
        </w:rPr>
        <w:t>Одлучивање о приговору гласача Дејана Васића из Шапца</w:t>
      </w:r>
    </w:p>
    <w:p w:rsidR="00C92DA8" w:rsidRPr="00EE4C77" w:rsidRDefault="00064F44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6E342A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064F44" w:rsidRDefault="00C92DA8" w:rsidP="000446E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је да је приговор примљен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>50</w:t>
      </w:r>
      <w:r w:rsidR="003252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да је послат поштом, препорученом пошиљком са датумом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временом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>предаје</w:t>
      </w:r>
      <w:r w:rsidR="00CC7227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пошти 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>. јануара 2022. године</w:t>
      </w:r>
      <w:r w:rsidR="00CC72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18 часова</w:t>
      </w:r>
      <w:r w:rsidR="00064F4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да је поднет </w:t>
      </w:r>
      <w:r w:rsidR="000446E4" w:rsidRPr="000446E4">
        <w:rPr>
          <w:rFonts w:ascii="Times New Roman" w:eastAsia="Calibri" w:hAnsi="Times New Roman" w:cs="Times New Roman"/>
          <w:sz w:val="24"/>
          <w:szCs w:val="24"/>
          <w:lang w:val="sr-Cyrl-RS"/>
        </w:rPr>
        <w:t>због неправилности у спровођењу републичког референдума ради потврђивања Акта о промени Устава Републике Србије одр</w:t>
      </w:r>
      <w:r w:rsidR="000446E4">
        <w:rPr>
          <w:rFonts w:ascii="Times New Roman" w:eastAsia="Calibri" w:hAnsi="Times New Roman" w:cs="Times New Roman"/>
          <w:sz w:val="24"/>
          <w:szCs w:val="24"/>
          <w:lang w:val="sr-Cyrl-RS"/>
        </w:rPr>
        <w:t>жаног 16. јануара 2022. године, да п</w:t>
      </w:r>
      <w:r w:rsidR="000446E4" w:rsidRPr="000446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односилац приговора наводи да у својству бирача подноси приговор због повреде бирачког права; да гласачки одбор није уписао његов приговор у </w:t>
      </w:r>
      <w:r w:rsidR="000446E4" w:rsidRPr="000446E4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записник, нити је њему лично дозволио да упише приговор у записник и да се потпише, те да због наведене неправилности предлаже надлежној Комисији за спровођење референдума односно Поткомисији да у целости поништи изјашњавање на наведеном гласачком месту, а потом да се одреди време поновног изјашњавања грађана.</w:t>
      </w:r>
    </w:p>
    <w:p w:rsidR="00064F44" w:rsidRPr="00EE4C77" w:rsidRDefault="00064F44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B11D9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</w:t>
      </w:r>
      <w:r w:rsidR="00877FA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</w:t>
      </w:r>
      <w:r w:rsidR="000446E4">
        <w:rPr>
          <w:rFonts w:ascii="Times New Roman" w:eastAsia="Calibri" w:hAnsi="Times New Roman" w:cs="Times New Roman"/>
          <w:sz w:val="24"/>
          <w:szCs w:val="24"/>
          <w:lang w:val="sr-Cyrl-RS"/>
        </w:rPr>
        <w:t>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приговор </w:t>
      </w:r>
      <w:r w:rsidR="000446E4"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лаговремен</w:t>
      </w:r>
      <w:r w:rsidR="0068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поднет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 w:rsidR="000446E4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овлашћеног лица, али да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сматра да</w:t>
      </w:r>
      <w:r w:rsidR="000446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неоснован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64F44" w:rsidRPr="00EE4C77" w:rsidRDefault="00064F44" w:rsidP="00064F4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дискусији су учествовали </w:t>
      </w:r>
      <w:r w:rsidR="000446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Матић,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Мирослав Васић и Владимир Димитријевић.</w:t>
      </w:r>
    </w:p>
    <w:p w:rsidR="00DF6D01" w:rsidRDefault="00064F44" w:rsidP="00DF6D0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F6D01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DF6D01" w:rsidRDefault="00DF6D01" w:rsidP="00DF6D0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За усвајање приговора гласала су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члана Комисије.</w:t>
      </w:r>
    </w:p>
    <w:p w:rsidR="00DF6D01" w:rsidRPr="008C6ABA" w:rsidRDefault="00DF6D01" w:rsidP="00DF6D01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израдити према достављеном предлогу решења.</w:t>
      </w:r>
    </w:p>
    <w:p w:rsidR="00C92DA8" w:rsidRPr="00EE4C77" w:rsidRDefault="00B56466" w:rsidP="00EA1AEF">
      <w:pPr>
        <w:tabs>
          <w:tab w:val="left" w:pos="993"/>
          <w:tab w:val="left" w:pos="767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</w:t>
      </w:r>
      <w:r w:rsidR="009215C8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рећа 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тачка</w:t>
      </w:r>
      <w:r w:rsidR="009215C8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дневног реда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24C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70A04" w:rsidRPr="00E70A04">
        <w:rPr>
          <w:rFonts w:ascii="Times New Roman" w:hAnsi="Times New Roman" w:cs="Times New Roman"/>
          <w:szCs w:val="24"/>
          <w:lang w:val="sr-Cyrl-RS"/>
        </w:rPr>
        <w:t>Одлучивање о приговору гласача Дејана Васића из Шапца</w:t>
      </w:r>
    </w:p>
    <w:p w:rsidR="00B33BF4" w:rsidRPr="00EE4C77" w:rsidRDefault="00C92DA8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33BF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B33BF4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</w:t>
      </w:r>
      <w:r w:rsidR="00B33BF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1A562A" w:rsidRDefault="00B33BF4" w:rsidP="004A6F9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приговор 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(означен као Приговор бр. 2)</w:t>
      </w:r>
      <w:r w:rsid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примљен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50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да је послат поштом, препорученом пошиљком са датумом и временом предаје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пошти 18. јануара 2022. године у 18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поднет </w:t>
      </w:r>
      <w:r w:rsidR="003511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такође 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због неправилности у спровођењу републичког референдума ради потврђивања Акта о промени Устава Републике Србије од</w:t>
      </w:r>
      <w:r w:rsidR="001A562A">
        <w:rPr>
          <w:rFonts w:ascii="Times New Roman" w:eastAsia="Calibri" w:hAnsi="Times New Roman" w:cs="Times New Roman"/>
          <w:sz w:val="24"/>
          <w:szCs w:val="24"/>
          <w:lang w:val="sr-Cyrl-RS"/>
        </w:rPr>
        <w:t>ржаног 16. јануара 2022. године, да подно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силац приговора </w:t>
      </w:r>
      <w:r w:rsidR="004A6F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наводи да је </w:t>
      </w:r>
      <w:r w:rsidR="00351133">
        <w:rPr>
          <w:rFonts w:ascii="Times New Roman" w:eastAsia="Calibri" w:hAnsi="Times New Roman" w:cs="Times New Roman"/>
          <w:sz w:val="24"/>
          <w:szCs w:val="24"/>
          <w:lang w:val="sr-Cyrl-RS"/>
        </w:rPr>
        <w:t>тога дана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покушао да оствари своје бирачко право на бирачком месту бр. 2 у граду Шапцу на ком је уписан у бирачки списак; да је одмах по пријему гласачког листића приметио да постоји проблем са разумљивошћу текста референдумског питања, јер у питању није наведено о ком акту се недвосмислено ради и каква промена Устав</w:t>
      </w:r>
      <w:r w:rsidR="00351133">
        <w:rPr>
          <w:rFonts w:ascii="Times New Roman" w:eastAsia="Calibri" w:hAnsi="Times New Roman" w:cs="Times New Roman"/>
          <w:sz w:val="24"/>
          <w:szCs w:val="24"/>
          <w:lang w:val="sr-Cyrl-RS"/>
        </w:rPr>
        <w:t>а Републике Србије је по среди</w:t>
      </w:r>
      <w:r w:rsidR="004A6F94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3511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да је у својству гласача доведен у з</w:t>
      </w:r>
      <w:r w:rsidR="003511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аблуду и да сматра да је 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повређено његово лично изборно право непр</w:t>
      </w:r>
      <w:r w:rsidR="004A6F9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икладним референдумским питањем; да </w:t>
      </w:r>
      <w:r w:rsidR="001A562A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предлаже да се због наведене неправилности у спровођењу референдума у целости поништи изјашњавање на предметном гласачком месту и да се потом одреди време поновног изјашњавања грађана. С друге стране, предлаже да Републичка изборна комисија, уколико се успостави да је исто питање било одштампано на гласачким листићима на више бирачких места, поништи читав референдум и да одреди време поновног изјашњавања грађана.</w:t>
      </w:r>
    </w:p>
    <w:p w:rsidR="00B33BF4" w:rsidRPr="00EE4C7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B11D9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приговор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лаговремен</w:t>
      </w:r>
      <w:r w:rsidR="0068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поднет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овлашћеног лица, али да 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сматра 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неоснован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BF4" w:rsidRPr="00EE4C7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A1DB1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 дискусије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BF4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B33BF4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За усвајање приговора </w:t>
      </w:r>
      <w:r w:rsidR="001A1DB1">
        <w:rPr>
          <w:rFonts w:ascii="Times New Roman" w:eastAsia="Calibri" w:hAnsi="Times New Roman" w:cs="Times New Roman"/>
          <w:sz w:val="24"/>
          <w:szCs w:val="24"/>
          <w:lang w:val="sr-Cyrl-RS"/>
        </w:rPr>
        <w:t>није гласао ниједан члан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Комисије.</w:t>
      </w:r>
    </w:p>
    <w:p w:rsidR="009215C8" w:rsidRPr="00EE4C77" w:rsidRDefault="00B33BF4" w:rsidP="00593677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</w:t>
      </w:r>
      <w:r w:rsidR="00CF17F4">
        <w:rPr>
          <w:rFonts w:ascii="Times New Roman" w:eastAsia="Calibri" w:hAnsi="Times New Roman" w:cs="Times New Roman"/>
          <w:sz w:val="24"/>
          <w:szCs w:val="24"/>
          <w:lang w:val="sr-Cyrl-RS"/>
        </w:rPr>
        <w:t>с тим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ће се писмени отправак решења израдити према достављеном предлогу решења.</w:t>
      </w:r>
    </w:p>
    <w:p w:rsidR="009215C8" w:rsidRPr="00EE4C77" w:rsidRDefault="00152AC6" w:rsidP="00EA1AEF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Четврта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7824C4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E70A04" w:rsidRPr="00E70A04">
        <w:rPr>
          <w:rFonts w:ascii="Times New Roman" w:hAnsi="Times New Roman" w:cs="Times New Roman"/>
          <w:szCs w:val="24"/>
          <w:lang w:val="sr-Cyrl-RS"/>
        </w:rPr>
        <w:t>Одлучивање о приговору гласача Дејана Васића из Шапца</w:t>
      </w:r>
    </w:p>
    <w:p w:rsidR="00B33BF4" w:rsidRPr="00EE4C77" w:rsidRDefault="005B1DDD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33BF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B33BF4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</w:t>
      </w:r>
      <w:r w:rsidR="00B33BF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F343FE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приговор </w:t>
      </w:r>
      <w:r w:rsidR="00F343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(означен као Приговор бр. 3)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примљен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50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да је послат поштом, препорученом пошиљком са датумом и временом предаје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пошти 18. јануара 2022. године у 18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да је поднет </w:t>
      </w:r>
      <w:r w:rsidR="00F343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такође </w:t>
      </w:r>
      <w:r w:rsidRPr="000446E4">
        <w:rPr>
          <w:rFonts w:ascii="Times New Roman" w:eastAsia="Calibri" w:hAnsi="Times New Roman" w:cs="Times New Roman"/>
          <w:sz w:val="24"/>
          <w:szCs w:val="24"/>
          <w:lang w:val="sr-Cyrl-RS"/>
        </w:rPr>
        <w:t>због неправилности у спровођењу републичког референдума ради потврђивања Акта о промени Устава Републике Србије одр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жаног 16. јануара 2022. године, да п</w:t>
      </w:r>
      <w:r w:rsidRPr="000446E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односилац приговора наводи </w:t>
      </w:r>
      <w:r w:rsidR="00F343FE" w:rsidRPr="00F343FE">
        <w:rPr>
          <w:rFonts w:ascii="Times New Roman" w:eastAsia="Calibri" w:hAnsi="Times New Roman" w:cs="Times New Roman"/>
          <w:sz w:val="24"/>
          <w:szCs w:val="24"/>
          <w:lang w:val="sr-Cyrl-RS"/>
        </w:rPr>
        <w:t>да је 18. јануара 2022. године око 17,30 часова имао намеру да изјави приговор надлежној поткомисији за град Шабац</w:t>
      </w:r>
      <w:r w:rsidR="00F343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343FE" w:rsidRPr="00F343FE">
        <w:rPr>
          <w:rFonts w:ascii="Times New Roman" w:eastAsia="Calibri" w:hAnsi="Times New Roman" w:cs="Times New Roman"/>
          <w:sz w:val="24"/>
          <w:szCs w:val="24"/>
          <w:lang w:val="sr-Cyrl-RS"/>
        </w:rPr>
        <w:t>да је председник Поткомисије одбио да прими приговор по основу застарелости, нагласивши да му је речено да не прима приговоре ако протекне 24 часа од тренутка затварања биралишта; да подносилац приговора заузима став да је његово изборно право повређено неправилним ускраћивањем рока за приговор</w:t>
      </w:r>
      <w:r w:rsidR="006917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F343FE" w:rsidRPr="00F343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председник Комисије био дужан да прими приговор чак и након пет година </w:t>
      </w:r>
      <w:r w:rsidR="006917B8">
        <w:rPr>
          <w:rFonts w:ascii="Times New Roman" w:eastAsia="Calibri" w:hAnsi="Times New Roman" w:cs="Times New Roman"/>
          <w:sz w:val="24"/>
          <w:szCs w:val="24"/>
          <w:lang w:val="sr-Cyrl-RS"/>
        </w:rPr>
        <w:t>од тренутка затварања биралишта</w:t>
      </w:r>
      <w:r w:rsidR="00F343FE" w:rsidRPr="00F343FE">
        <w:rPr>
          <w:rFonts w:ascii="Times New Roman" w:eastAsia="Calibri" w:hAnsi="Times New Roman" w:cs="Times New Roman"/>
          <w:sz w:val="24"/>
          <w:szCs w:val="24"/>
          <w:lang w:val="sr-Cyrl-RS"/>
        </w:rPr>
        <w:t>; да због наведене неправилности у спровођењу референдума предлаже надлежној Комисији за спровођење референдума односно Поткомисији да у целости поништи изјашњавање на наведеном гласачком месту, а потом да се одреди време поновног изјашњавања грађана.</w:t>
      </w:r>
    </w:p>
    <w:p w:rsidR="00B33BF4" w:rsidRPr="00EE4C7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1532EC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приговор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лаговремен</w:t>
      </w:r>
      <w:r w:rsidR="0068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поднет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овлашћеног лица, али да 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сматра 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неоснован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BF4" w:rsidRPr="00EE4C7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дискусији су учествовали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</w:t>
      </w:r>
      <w:r w:rsidR="006A7E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тић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и Владимир Димитријевић.</w:t>
      </w:r>
    </w:p>
    <w:p w:rsidR="00B33BF4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B33BF4" w:rsidRDefault="006A7E42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За усвајање приговора гласао је један члан</w:t>
      </w:r>
      <w:r w:rsidR="00B33BF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Комисије.</w:t>
      </w:r>
    </w:p>
    <w:p w:rsidR="005B1DDD" w:rsidRPr="00EE4C77" w:rsidRDefault="00B33BF4" w:rsidP="00C14C52">
      <w:pPr>
        <w:tabs>
          <w:tab w:val="left" w:pos="993"/>
        </w:tabs>
        <w:spacing w:after="7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израдити према достављеном предлогу решења.</w:t>
      </w:r>
    </w:p>
    <w:p w:rsidR="008B4AEF" w:rsidRPr="00EE4C77" w:rsidRDefault="00152AC6" w:rsidP="00766EB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Пета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86356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0A04" w:rsidRPr="00E70A04">
        <w:rPr>
          <w:rFonts w:ascii="Times New Roman" w:hAnsi="Times New Roman" w:cs="Times New Roman"/>
          <w:szCs w:val="24"/>
          <w:lang w:val="sr-Cyrl-RS"/>
        </w:rPr>
        <w:t>Одлучивање о приговору гласача Босиљке Ковачевић из Шапца</w:t>
      </w:r>
    </w:p>
    <w:p w:rsidR="00B33BF4" w:rsidRPr="00EE4C77" w:rsidRDefault="00CB1925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33BF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B33BF4">
        <w:rPr>
          <w:rFonts w:ascii="Times New Roman" w:eastAsia="Calibri" w:hAnsi="Times New Roman" w:cs="Times New Roman"/>
          <w:sz w:val="24"/>
          <w:szCs w:val="24"/>
          <w:lang w:val="sr-Cyrl-RS"/>
        </w:rPr>
        <w:t>одбијен као неоснован</w:t>
      </w:r>
      <w:r w:rsidR="00B33BF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94333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приговор примљен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21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јануара 2022. године 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50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да је послат поштом, препорученом пошиљком са датумом и временом предаје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пошти 18. јануара 2022. године у 18 часова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943337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поднет 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због неправилности у спровођењу републичког референдума ради потврђивања Акта о промени Устава Републике Србије од</w:t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>ржаног 16. јануара 2022. године, да подно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силац приговора </w:t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>наводи да је тога дана</w:t>
      </w:r>
      <w:r w:rsidR="00A3798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покушала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оствари своје бирачко право на бирачком месту бр. 2 у граду Шапцу на ком је уписан</w:t>
      </w:r>
      <w:r w:rsidR="00A3798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бирачки списак; да је одмах по пр</w:t>
      </w:r>
      <w:r w:rsidR="00A3798C">
        <w:rPr>
          <w:rFonts w:ascii="Times New Roman" w:eastAsia="Calibri" w:hAnsi="Times New Roman" w:cs="Times New Roman"/>
          <w:sz w:val="24"/>
          <w:szCs w:val="24"/>
          <w:lang w:val="sr-Cyrl-RS"/>
        </w:rPr>
        <w:t>ијему гласачког листића приметила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постоји проблем са разумљивошћу текста референдумског питања, јер у питању није наведено о ком акту се недвосмислено ради и каква промена Устав</w:t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Републике Србије је по среди; 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да је у својству гласача доведен</w:t>
      </w:r>
      <w:r w:rsidR="00A3798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з</w:t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аблуду и да сматра да је </w:t>
      </w:r>
      <w:r w:rsidR="00A3798C">
        <w:rPr>
          <w:rFonts w:ascii="Times New Roman" w:eastAsia="Calibri" w:hAnsi="Times New Roman" w:cs="Times New Roman"/>
          <w:sz w:val="24"/>
          <w:szCs w:val="24"/>
          <w:lang w:val="sr-Cyrl-RS"/>
        </w:rPr>
        <w:t>повређено њено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лично изборно право непр</w:t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икладним референдумским питањем; да </w:t>
      </w:r>
      <w:r w:rsidR="00943337" w:rsidRPr="001A562A">
        <w:rPr>
          <w:rFonts w:ascii="Times New Roman" w:eastAsia="Calibri" w:hAnsi="Times New Roman" w:cs="Times New Roman"/>
          <w:sz w:val="24"/>
          <w:szCs w:val="24"/>
          <w:lang w:val="sr-Cyrl-RS"/>
        </w:rPr>
        <w:t>предлаже да се због наведене неправилности у спровођењу референдума у целости поништи изјашњавање на предметном гласачком месту и да се потом одреди време поновног изјашњавања грађана. С друге стране, предлаже да Републичка изборна комисија, уколико се успостави да је исто питање било одштампано на гласачким листићима на више бирачких места, поништи читав референдум и да одреди време поновног изјашњавања грађана.</w:t>
      </w:r>
    </w:p>
    <w:p w:rsidR="00B33BF4" w:rsidRPr="00EE4C7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43337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да 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приговор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лаговремен</w:t>
      </w:r>
      <w:r w:rsidR="006839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поднет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овлашћеног лица, али да 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сматра да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је неоснован</w:t>
      </w:r>
      <w:r w:rsidR="00447C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33BF4" w:rsidRPr="00EE4C77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43E99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 дискусије.</w:t>
      </w:r>
    </w:p>
    <w:p w:rsidR="00B33BF4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је, у складу са чланом 24. ст. 3. и 4. Пословника, на гласање ставио предлог за усвајање приговора.</w:t>
      </w:r>
    </w:p>
    <w:p w:rsidR="00B33BF4" w:rsidRDefault="00B33BF4" w:rsidP="00B33BF4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За усвајање приговора </w:t>
      </w:r>
      <w:r w:rsidR="00443E99">
        <w:rPr>
          <w:rFonts w:ascii="Times New Roman" w:eastAsia="Calibri" w:hAnsi="Times New Roman" w:cs="Times New Roman"/>
          <w:sz w:val="24"/>
          <w:szCs w:val="24"/>
          <w:lang w:val="sr-Cyrl-RS"/>
        </w:rPr>
        <w:t>није гласао ниједан члан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Комисије.</w:t>
      </w:r>
    </w:p>
    <w:p w:rsidR="00CB1925" w:rsidRPr="00EE4C77" w:rsidRDefault="00B33BF4" w:rsidP="005F0A16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 обзиром на то да за предлог за усвајање приговора није гласала већина чланова Комисије, председник Комисије је констатовао да се приговор, у складу са чланом 24. став 5. Пословника, сматра одбијеним, при чему је напоменуо да ће се писмени отправак решења израдити према достављеном предлогу решења.</w:t>
      </w:r>
    </w:p>
    <w:p w:rsidR="008B4AEF" w:rsidRPr="00EE4C77" w:rsidRDefault="00152AC6" w:rsidP="00766EBE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Шеста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</w:t>
      </w:r>
      <w:r w:rsidR="0086356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0A04" w:rsidRPr="00E70A04">
        <w:rPr>
          <w:rFonts w:ascii="Times New Roman" w:hAnsi="Times New Roman" w:cs="Times New Roman"/>
          <w:szCs w:val="24"/>
          <w:lang w:val="sr-Cyrl-RS"/>
        </w:rPr>
        <w:t>Одлучивање о приговору гласача Момира Радића из Београда</w:t>
      </w:r>
    </w:p>
    <w:p w:rsidR="00706891" w:rsidRPr="00EE4C77" w:rsidRDefault="00706891" w:rsidP="0070689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упознао чланове Комисије са предметним приговором и предлогом решења којим се предлаже да приговор буде </w:t>
      </w:r>
      <w:r w:rsidR="00AF0051">
        <w:rPr>
          <w:rFonts w:ascii="Times New Roman" w:eastAsia="Calibri" w:hAnsi="Times New Roman" w:cs="Times New Roman"/>
          <w:sz w:val="24"/>
          <w:szCs w:val="24"/>
          <w:lang w:val="sr-Cyrl-RS"/>
        </w:rPr>
        <w:t>одбачен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717C22" w:rsidRDefault="00706891" w:rsidP="00717C2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је 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приговор примљен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>22. јануара 2022. године у 13,15 часова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да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>је поднет преко Изборне комисије Градске општ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ине Стари град у граду Београду која је приговор примила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>17. јануара 2022. године.</w:t>
      </w:r>
    </w:p>
    <w:p w:rsidR="00717C22" w:rsidRPr="00EE4C77" w:rsidRDefault="00706891" w:rsidP="00717C22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 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гласач Момир Радић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приговор истоветне садржине већ поднео непосредно 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>омисији 17. јану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>ара 2022. године у 13.43 часова</w:t>
      </w:r>
      <w:r w:rsidR="00425528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је Комисија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истом приговору одлучивала на 35. седници одржаној 18. јануара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2022. године</w:t>
      </w:r>
      <w:r w:rsidR="00425528">
        <w:rPr>
          <w:rFonts w:ascii="Times New Roman" w:eastAsia="Calibri" w:hAnsi="Times New Roman" w:cs="Times New Roman"/>
          <w:sz w:val="24"/>
          <w:szCs w:val="24"/>
          <w:lang w:val="sr-Cyrl-RS"/>
        </w:rPr>
        <w:t>, те да је подносилац приговора против тог решења поднео жалбу Управном суду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 чим би овај поновљени приговор требало да буде одбачен, </w:t>
      </w:r>
      <w:r w:rsidR="00425528">
        <w:rPr>
          <w:rFonts w:ascii="Times New Roman" w:eastAsia="Calibri" w:hAnsi="Times New Roman" w:cs="Times New Roman"/>
          <w:sz w:val="24"/>
          <w:szCs w:val="24"/>
          <w:lang w:val="sr-Cyrl-RS"/>
        </w:rPr>
        <w:t>сходно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25528">
        <w:rPr>
          <w:rFonts w:ascii="Times New Roman" w:eastAsia="Calibri" w:hAnsi="Times New Roman" w:cs="Times New Roman"/>
          <w:sz w:val="24"/>
          <w:szCs w:val="24"/>
          <w:lang w:val="sr-Cyrl-RS"/>
        </w:rPr>
        <w:t>члану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17C22" w:rsidRPr="00717C22">
        <w:rPr>
          <w:rFonts w:ascii="Times New Roman" w:eastAsia="Calibri" w:hAnsi="Times New Roman" w:cs="Times New Roman"/>
          <w:sz w:val="24"/>
          <w:szCs w:val="24"/>
          <w:lang w:val="sr-Cyrl-RS"/>
        </w:rPr>
        <w:t>92. став (1) тачка 5) Закона о општем управном поступку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6891" w:rsidRPr="00EE4C77" w:rsidRDefault="00706891" w:rsidP="00706891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>Није било дискусије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06891" w:rsidRPr="00EE4C77" w:rsidRDefault="00706891" w:rsidP="00526DC8">
      <w:pPr>
        <w:tabs>
          <w:tab w:val="left" w:pos="993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</w:t>
      </w:r>
      <w:r w:rsidR="00717C22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за, </w:t>
      </w:r>
      <w:r w:rsidR="00526DC8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четири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нису гласала), донела решење којим се приговор </w:t>
      </w:r>
      <w:r w:rsidR="00773A20">
        <w:rPr>
          <w:rFonts w:ascii="Times New Roman" w:eastAsia="Calibri" w:hAnsi="Times New Roman" w:cs="Times New Roman"/>
          <w:sz w:val="24"/>
          <w:szCs w:val="24"/>
          <w:lang w:val="sr-Cyrl-RS"/>
        </w:rPr>
        <w:t>одбацује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тексту.</w:t>
      </w:r>
    </w:p>
    <w:p w:rsidR="009215C8" w:rsidRPr="00E70A04" w:rsidRDefault="00152AC6" w:rsidP="005C5241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Седма</w:t>
      </w:r>
      <w:r w:rsidR="008B4AEF" w:rsidRPr="00EE4C77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8B4AEF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</w:t>
      </w:r>
      <w:r w:rsidR="00863564"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15C8" w:rsidRPr="00EE4C77">
        <w:rPr>
          <w:rFonts w:ascii="Times New Roman" w:eastAsia="Calibri" w:hAnsi="Times New Roman" w:cs="Times New Roman"/>
          <w:szCs w:val="24"/>
          <w:lang w:val="sr-Cyrl-RS"/>
        </w:rPr>
        <w:t>Разно</w:t>
      </w:r>
    </w:p>
    <w:p w:rsidR="00E70A04" w:rsidRDefault="00F3674F" w:rsidP="008B50CD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Председник Комисије је констатовао да се у 20.00 часова завршава поновно гласање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републичком референдуму на девет гласачких места.</w:t>
      </w:r>
    </w:p>
    <w:p w:rsidR="009215C8" w:rsidRPr="00EE4C77" w:rsidRDefault="009215C8" w:rsidP="008B50CD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0B0A79">
        <w:rPr>
          <w:rFonts w:ascii="Times New Roman" w:eastAsia="Calibri" w:hAnsi="Times New Roman" w:cs="Times New Roman"/>
          <w:sz w:val="24"/>
          <w:szCs w:val="24"/>
          <w:lang w:val="ru-RU"/>
        </w:rPr>
        <w:t>19.56</w:t>
      </w: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215C8" w:rsidRPr="00EE4C77" w:rsidRDefault="009215C8" w:rsidP="0088721D">
      <w:pPr>
        <w:tabs>
          <w:tab w:val="left" w:pos="993"/>
        </w:tabs>
        <w:spacing w:after="6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4C7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9215C8" w:rsidRPr="00EE4C77" w:rsidRDefault="006433C0" w:rsidP="007709E7">
      <w:pPr>
        <w:tabs>
          <w:tab w:val="center" w:pos="1560"/>
          <w:tab w:val="center" w:pos="6521"/>
          <w:tab w:val="left" w:pos="8025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СЕКРЕТАР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4F037E" w:rsidRPr="00EE4C77" w:rsidRDefault="006433C0" w:rsidP="007709E7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Срђан Смиљанић</w:t>
      </w:r>
      <w:r w:rsidR="009215C8" w:rsidRPr="00EE4C7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sectPr w:rsidR="004F037E" w:rsidRPr="00EE4C77" w:rsidSect="00093E49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D5" w:rsidRDefault="00E340D5" w:rsidP="00093E49">
      <w:pPr>
        <w:spacing w:after="0" w:line="240" w:lineRule="auto"/>
      </w:pPr>
      <w:r>
        <w:separator/>
      </w:r>
    </w:p>
  </w:endnote>
  <w:endnote w:type="continuationSeparator" w:id="0">
    <w:p w:rsidR="00E340D5" w:rsidRDefault="00E340D5" w:rsidP="00093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0D5" w:rsidRDefault="00E340D5">
        <w:pPr>
          <w:pStyle w:val="Footer"/>
          <w:jc w:val="center"/>
        </w:pPr>
        <w:r w:rsidRPr="00520163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520163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520163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8B50CD">
          <w:rPr>
            <w:rFonts w:ascii="Times New Roman" w:hAnsi="Times New Roman" w:cs="Times New Roman"/>
            <w:noProof/>
            <w:sz w:val="25"/>
            <w:szCs w:val="25"/>
          </w:rPr>
          <w:t>6</w:t>
        </w:r>
        <w:r w:rsidRPr="00520163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E340D5" w:rsidRDefault="00E34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D5" w:rsidRDefault="00E340D5" w:rsidP="00093E49">
      <w:pPr>
        <w:spacing w:after="0" w:line="240" w:lineRule="auto"/>
      </w:pPr>
      <w:r>
        <w:separator/>
      </w:r>
    </w:p>
  </w:footnote>
  <w:footnote w:type="continuationSeparator" w:id="0">
    <w:p w:rsidR="00E340D5" w:rsidRDefault="00E340D5" w:rsidP="00093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C8"/>
    <w:rsid w:val="00005B4A"/>
    <w:rsid w:val="00015BA6"/>
    <w:rsid w:val="000360DB"/>
    <w:rsid w:val="000441E7"/>
    <w:rsid w:val="000446E4"/>
    <w:rsid w:val="00064F44"/>
    <w:rsid w:val="00090D81"/>
    <w:rsid w:val="00092EBA"/>
    <w:rsid w:val="00093E49"/>
    <w:rsid w:val="00097B69"/>
    <w:rsid w:val="000A64C6"/>
    <w:rsid w:val="000B0A79"/>
    <w:rsid w:val="000B134E"/>
    <w:rsid w:val="000B724C"/>
    <w:rsid w:val="000B7B36"/>
    <w:rsid w:val="000C0331"/>
    <w:rsid w:val="000E51A0"/>
    <w:rsid w:val="000E5C33"/>
    <w:rsid w:val="001307B7"/>
    <w:rsid w:val="0013701A"/>
    <w:rsid w:val="00150DFF"/>
    <w:rsid w:val="00152AC6"/>
    <w:rsid w:val="001532EC"/>
    <w:rsid w:val="0016519F"/>
    <w:rsid w:val="0017291A"/>
    <w:rsid w:val="001A1406"/>
    <w:rsid w:val="001A1DB1"/>
    <w:rsid w:val="001A562A"/>
    <w:rsid w:val="001C745B"/>
    <w:rsid w:val="002269AD"/>
    <w:rsid w:val="00230F9A"/>
    <w:rsid w:val="002655C1"/>
    <w:rsid w:val="002670F9"/>
    <w:rsid w:val="002B70A5"/>
    <w:rsid w:val="002F5CCB"/>
    <w:rsid w:val="00305B2A"/>
    <w:rsid w:val="003239C6"/>
    <w:rsid w:val="0032527C"/>
    <w:rsid w:val="00332501"/>
    <w:rsid w:val="003406A0"/>
    <w:rsid w:val="00351133"/>
    <w:rsid w:val="003658E6"/>
    <w:rsid w:val="00376982"/>
    <w:rsid w:val="003C02E0"/>
    <w:rsid w:val="003C19B8"/>
    <w:rsid w:val="003E1DC7"/>
    <w:rsid w:val="00425528"/>
    <w:rsid w:val="00432FBE"/>
    <w:rsid w:val="00436AA1"/>
    <w:rsid w:val="004422FE"/>
    <w:rsid w:val="004432F1"/>
    <w:rsid w:val="00443E99"/>
    <w:rsid w:val="00447CE2"/>
    <w:rsid w:val="004A6F94"/>
    <w:rsid w:val="004B11D9"/>
    <w:rsid w:val="004B7ED3"/>
    <w:rsid w:val="004E154B"/>
    <w:rsid w:val="004F037E"/>
    <w:rsid w:val="00526DC8"/>
    <w:rsid w:val="00574560"/>
    <w:rsid w:val="00583605"/>
    <w:rsid w:val="00593677"/>
    <w:rsid w:val="005942DD"/>
    <w:rsid w:val="005B1DDD"/>
    <w:rsid w:val="005C5241"/>
    <w:rsid w:val="005C7E5F"/>
    <w:rsid w:val="005E3F5C"/>
    <w:rsid w:val="005F0A16"/>
    <w:rsid w:val="005F4524"/>
    <w:rsid w:val="006433C0"/>
    <w:rsid w:val="006504D9"/>
    <w:rsid w:val="0065304F"/>
    <w:rsid w:val="006649C9"/>
    <w:rsid w:val="006839B1"/>
    <w:rsid w:val="006917B8"/>
    <w:rsid w:val="006970CA"/>
    <w:rsid w:val="006A7E42"/>
    <w:rsid w:val="006B242F"/>
    <w:rsid w:val="006B6324"/>
    <w:rsid w:val="006E1B74"/>
    <w:rsid w:val="006E279F"/>
    <w:rsid w:val="006E342A"/>
    <w:rsid w:val="007015B2"/>
    <w:rsid w:val="00706891"/>
    <w:rsid w:val="00714480"/>
    <w:rsid w:val="00717C22"/>
    <w:rsid w:val="00725D48"/>
    <w:rsid w:val="00740C23"/>
    <w:rsid w:val="00760A55"/>
    <w:rsid w:val="00766EBE"/>
    <w:rsid w:val="007709E7"/>
    <w:rsid w:val="00773A20"/>
    <w:rsid w:val="007824C4"/>
    <w:rsid w:val="007A03AC"/>
    <w:rsid w:val="007A3096"/>
    <w:rsid w:val="00802309"/>
    <w:rsid w:val="00802868"/>
    <w:rsid w:val="00831565"/>
    <w:rsid w:val="00863564"/>
    <w:rsid w:val="00877FA3"/>
    <w:rsid w:val="0088721D"/>
    <w:rsid w:val="008968BD"/>
    <w:rsid w:val="008B4AEF"/>
    <w:rsid w:val="008B50CD"/>
    <w:rsid w:val="008E38B6"/>
    <w:rsid w:val="008E5CDB"/>
    <w:rsid w:val="008E6210"/>
    <w:rsid w:val="008F1A34"/>
    <w:rsid w:val="008F38E3"/>
    <w:rsid w:val="008F3F33"/>
    <w:rsid w:val="008F67A6"/>
    <w:rsid w:val="009215C8"/>
    <w:rsid w:val="00943337"/>
    <w:rsid w:val="00950F33"/>
    <w:rsid w:val="009758AC"/>
    <w:rsid w:val="009822A7"/>
    <w:rsid w:val="00987CA0"/>
    <w:rsid w:val="009E69A5"/>
    <w:rsid w:val="009E6AEE"/>
    <w:rsid w:val="009F1478"/>
    <w:rsid w:val="009F3A48"/>
    <w:rsid w:val="009F6EB7"/>
    <w:rsid w:val="00A11C31"/>
    <w:rsid w:val="00A12687"/>
    <w:rsid w:val="00A3798C"/>
    <w:rsid w:val="00A478DD"/>
    <w:rsid w:val="00A5145B"/>
    <w:rsid w:val="00A51B96"/>
    <w:rsid w:val="00A71DC0"/>
    <w:rsid w:val="00A877CA"/>
    <w:rsid w:val="00A94147"/>
    <w:rsid w:val="00AA33F0"/>
    <w:rsid w:val="00AC3CAC"/>
    <w:rsid w:val="00AC4764"/>
    <w:rsid w:val="00AE1541"/>
    <w:rsid w:val="00AF0051"/>
    <w:rsid w:val="00B05B2F"/>
    <w:rsid w:val="00B33BF4"/>
    <w:rsid w:val="00B35794"/>
    <w:rsid w:val="00B41DB3"/>
    <w:rsid w:val="00B56466"/>
    <w:rsid w:val="00B6388B"/>
    <w:rsid w:val="00BC5AD9"/>
    <w:rsid w:val="00C03A79"/>
    <w:rsid w:val="00C14C52"/>
    <w:rsid w:val="00C33210"/>
    <w:rsid w:val="00C337EA"/>
    <w:rsid w:val="00C50289"/>
    <w:rsid w:val="00C62F05"/>
    <w:rsid w:val="00C92DA8"/>
    <w:rsid w:val="00C943D5"/>
    <w:rsid w:val="00CA6AA0"/>
    <w:rsid w:val="00CB1925"/>
    <w:rsid w:val="00CC4952"/>
    <w:rsid w:val="00CC7227"/>
    <w:rsid w:val="00CD1196"/>
    <w:rsid w:val="00CD5200"/>
    <w:rsid w:val="00CD6A71"/>
    <w:rsid w:val="00CF17F4"/>
    <w:rsid w:val="00D52954"/>
    <w:rsid w:val="00D60F2A"/>
    <w:rsid w:val="00D8166E"/>
    <w:rsid w:val="00D87DC2"/>
    <w:rsid w:val="00DC2115"/>
    <w:rsid w:val="00DD20FA"/>
    <w:rsid w:val="00DD3108"/>
    <w:rsid w:val="00DE7B21"/>
    <w:rsid w:val="00DF262D"/>
    <w:rsid w:val="00DF43EF"/>
    <w:rsid w:val="00DF6D01"/>
    <w:rsid w:val="00E0150B"/>
    <w:rsid w:val="00E340D5"/>
    <w:rsid w:val="00E35DBC"/>
    <w:rsid w:val="00E3706A"/>
    <w:rsid w:val="00E43DC8"/>
    <w:rsid w:val="00E65BC8"/>
    <w:rsid w:val="00E66C3A"/>
    <w:rsid w:val="00E70597"/>
    <w:rsid w:val="00E70A04"/>
    <w:rsid w:val="00E82233"/>
    <w:rsid w:val="00E90D7B"/>
    <w:rsid w:val="00EA1AEF"/>
    <w:rsid w:val="00EA4269"/>
    <w:rsid w:val="00EC30EF"/>
    <w:rsid w:val="00EE1715"/>
    <w:rsid w:val="00EE4C77"/>
    <w:rsid w:val="00F01120"/>
    <w:rsid w:val="00F341C2"/>
    <w:rsid w:val="00F343FE"/>
    <w:rsid w:val="00F3674F"/>
    <w:rsid w:val="00F424AE"/>
    <w:rsid w:val="00F72706"/>
    <w:rsid w:val="00F75A6A"/>
    <w:rsid w:val="00F90FE2"/>
    <w:rsid w:val="00FA4053"/>
    <w:rsid w:val="00FB216C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77DD"/>
  <w15:docId w15:val="{46BC4009-2ADB-4044-B706-D1EB67CB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1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5C8"/>
  </w:style>
  <w:style w:type="paragraph" w:styleId="Header">
    <w:name w:val="header"/>
    <w:basedOn w:val="Normal"/>
    <w:link w:val="HeaderChar"/>
    <w:uiPriority w:val="99"/>
    <w:unhideWhenUsed/>
    <w:rsid w:val="00093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33F2-A498-483B-B95C-095A21DB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Milan Čuljković</cp:lastModifiedBy>
  <cp:revision>57</cp:revision>
  <dcterms:created xsi:type="dcterms:W3CDTF">2022-01-25T09:04:00Z</dcterms:created>
  <dcterms:modified xsi:type="dcterms:W3CDTF">2022-01-25T16:04:00Z</dcterms:modified>
</cp:coreProperties>
</file>